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E16D5D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5E1D9F" w:rsidRDefault="00C40043" w:rsidP="005E1D9F">
      <w:pPr>
        <w:jc w:val="center"/>
        <w:rPr>
          <w:rFonts w:cs="Times New Roman"/>
          <w:b/>
          <w:sz w:val="28"/>
          <w:szCs w:val="28"/>
        </w:rPr>
      </w:pPr>
      <w:r w:rsidRPr="00E16D5D">
        <w:rPr>
          <w:rFonts w:cs="Times New Roman"/>
          <w:b/>
          <w:sz w:val="28"/>
          <w:szCs w:val="28"/>
        </w:rPr>
        <w:t xml:space="preserve">Об информации администрации городского округа Тольятти </w:t>
      </w:r>
    </w:p>
    <w:p w:rsidR="00C40043" w:rsidRPr="00E16D5D" w:rsidRDefault="00C40043" w:rsidP="005E1D9F">
      <w:pPr>
        <w:jc w:val="center"/>
        <w:rPr>
          <w:rFonts w:cs="Times New Roman"/>
          <w:b/>
          <w:sz w:val="28"/>
          <w:szCs w:val="28"/>
        </w:rPr>
      </w:pPr>
      <w:r w:rsidRPr="00E16D5D">
        <w:rPr>
          <w:rFonts w:cs="Times New Roman"/>
          <w:b/>
          <w:sz w:val="28"/>
          <w:szCs w:val="28"/>
        </w:rPr>
        <w:t xml:space="preserve">о проекте развития набережной Автозаводского района, </w:t>
      </w:r>
      <w:r w:rsidR="006E5779">
        <w:rPr>
          <w:rFonts w:cs="Times New Roman"/>
          <w:b/>
          <w:sz w:val="28"/>
          <w:szCs w:val="28"/>
        </w:rPr>
        <w:br/>
      </w:r>
      <w:r w:rsidRPr="00E16D5D">
        <w:rPr>
          <w:rFonts w:cs="Times New Roman"/>
          <w:b/>
          <w:sz w:val="28"/>
          <w:szCs w:val="28"/>
        </w:rPr>
        <w:t xml:space="preserve">как объекта муниципального имущественного комплекса </w:t>
      </w:r>
    </w:p>
    <w:p w:rsidR="00C40043" w:rsidRDefault="00C40043" w:rsidP="005E1D9F">
      <w:pPr>
        <w:jc w:val="center"/>
        <w:rPr>
          <w:rFonts w:cs="Times New Roman"/>
          <w:b/>
          <w:sz w:val="28"/>
          <w:szCs w:val="28"/>
        </w:rPr>
      </w:pPr>
    </w:p>
    <w:p w:rsidR="005E1D9F" w:rsidRDefault="005E1D9F" w:rsidP="005E1D9F">
      <w:pPr>
        <w:jc w:val="center"/>
        <w:rPr>
          <w:rFonts w:cs="Times New Roman"/>
          <w:b/>
          <w:sz w:val="28"/>
          <w:szCs w:val="28"/>
        </w:rPr>
      </w:pPr>
    </w:p>
    <w:p w:rsidR="005E1D9F" w:rsidRPr="00E16D5D" w:rsidRDefault="005E1D9F" w:rsidP="005E1D9F">
      <w:pPr>
        <w:jc w:val="center"/>
        <w:rPr>
          <w:rFonts w:cs="Times New Roman"/>
          <w:b/>
          <w:sz w:val="28"/>
          <w:szCs w:val="28"/>
        </w:rPr>
      </w:pPr>
    </w:p>
    <w:p w:rsidR="00C40043" w:rsidRPr="00E16D5D" w:rsidRDefault="00C40043" w:rsidP="00BF0AC0">
      <w:pPr>
        <w:ind w:firstLine="709"/>
        <w:jc w:val="both"/>
        <w:rPr>
          <w:rFonts w:cs="Times New Roman"/>
          <w:sz w:val="28"/>
          <w:szCs w:val="28"/>
        </w:rPr>
      </w:pPr>
      <w:r w:rsidRPr="00E16D5D">
        <w:rPr>
          <w:rFonts w:cs="Times New Roman"/>
          <w:sz w:val="28"/>
          <w:szCs w:val="28"/>
        </w:rPr>
        <w:t xml:space="preserve">Заслушав информацию администрации городского округа Тольятти о проекте развития набережной Автозаводского района, как объекта муниципального имущественного комплекса, </w:t>
      </w:r>
      <w:r w:rsidR="00D6660A">
        <w:rPr>
          <w:rFonts w:cs="Times New Roman"/>
          <w:sz w:val="28"/>
          <w:szCs w:val="28"/>
        </w:rPr>
        <w:t>Дума</w:t>
      </w:r>
    </w:p>
    <w:p w:rsidR="00C40043" w:rsidRPr="005E1D9F" w:rsidRDefault="00C40043" w:rsidP="00BF0AC0">
      <w:pPr>
        <w:ind w:firstLine="709"/>
        <w:jc w:val="both"/>
        <w:rPr>
          <w:rFonts w:cs="Times New Roman"/>
          <w:szCs w:val="24"/>
        </w:rPr>
      </w:pPr>
    </w:p>
    <w:p w:rsidR="00A144F7" w:rsidRPr="00A144F7" w:rsidRDefault="00A144F7" w:rsidP="005E1D9F">
      <w:pPr>
        <w:jc w:val="center"/>
        <w:rPr>
          <w:rFonts w:cs="Times New Roman"/>
          <w:sz w:val="28"/>
          <w:szCs w:val="28"/>
        </w:rPr>
      </w:pPr>
      <w:r w:rsidRPr="00A144F7">
        <w:rPr>
          <w:rFonts w:cs="Times New Roman"/>
          <w:sz w:val="28"/>
          <w:szCs w:val="28"/>
        </w:rPr>
        <w:t>РЕШИЛА:</w:t>
      </w:r>
    </w:p>
    <w:p w:rsidR="00A144F7" w:rsidRPr="005E1D9F" w:rsidRDefault="00A144F7" w:rsidP="00BF0AC0">
      <w:pPr>
        <w:ind w:firstLine="709"/>
        <w:jc w:val="both"/>
        <w:rPr>
          <w:rFonts w:cs="Times New Roman"/>
          <w:szCs w:val="24"/>
        </w:rPr>
      </w:pPr>
    </w:p>
    <w:p w:rsidR="004D4D16" w:rsidRPr="00E16D5D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  <w:r w:rsidRPr="00A144F7">
        <w:rPr>
          <w:rFonts w:cs="Times New Roman"/>
          <w:sz w:val="28"/>
          <w:szCs w:val="28"/>
        </w:rPr>
        <w:t xml:space="preserve">1. </w:t>
      </w:r>
      <w:r w:rsidR="004D4D16" w:rsidRPr="00E16D5D">
        <w:rPr>
          <w:rFonts w:cs="Times New Roman"/>
          <w:sz w:val="28"/>
          <w:szCs w:val="28"/>
        </w:rPr>
        <w:t>Отметить, что:</w:t>
      </w:r>
    </w:p>
    <w:p w:rsidR="004D4D16" w:rsidRPr="003350C4" w:rsidRDefault="004D4D16" w:rsidP="00BF0AC0">
      <w:pPr>
        <w:ind w:firstLine="709"/>
        <w:jc w:val="both"/>
        <w:rPr>
          <w:rFonts w:cs="Times New Roman"/>
          <w:sz w:val="28"/>
          <w:szCs w:val="28"/>
        </w:rPr>
      </w:pPr>
      <w:r w:rsidRPr="003350C4">
        <w:rPr>
          <w:rFonts w:cs="Times New Roman"/>
          <w:sz w:val="28"/>
          <w:szCs w:val="28"/>
        </w:rPr>
        <w:t>1) заказчиком работ по объекту «Проектирование и реконструкция набер</w:t>
      </w:r>
      <w:r w:rsidR="005E1D9F">
        <w:rPr>
          <w:rFonts w:cs="Times New Roman"/>
          <w:sz w:val="28"/>
          <w:szCs w:val="28"/>
        </w:rPr>
        <w:t xml:space="preserve">ежной Автозаводского района городского округа </w:t>
      </w:r>
      <w:r w:rsidRPr="003350C4">
        <w:rPr>
          <w:rFonts w:cs="Times New Roman"/>
          <w:sz w:val="28"/>
          <w:szCs w:val="28"/>
        </w:rPr>
        <w:t>Тольятти (1, 2, 3 этап)» (далее - Объект) явля</w:t>
      </w:r>
      <w:r w:rsidR="00A9769D" w:rsidRPr="003350C4">
        <w:rPr>
          <w:rFonts w:cs="Times New Roman"/>
          <w:sz w:val="28"/>
          <w:szCs w:val="28"/>
        </w:rPr>
        <w:t>лось</w:t>
      </w:r>
      <w:r w:rsidRPr="003350C4">
        <w:rPr>
          <w:rFonts w:cs="Times New Roman"/>
          <w:sz w:val="28"/>
          <w:szCs w:val="28"/>
        </w:rPr>
        <w:t xml:space="preserve"> ГКУ </w:t>
      </w:r>
      <w:proofErr w:type="gramStart"/>
      <w:r w:rsidRPr="003350C4">
        <w:rPr>
          <w:rFonts w:cs="Times New Roman"/>
          <w:sz w:val="28"/>
          <w:szCs w:val="28"/>
        </w:rPr>
        <w:t>СО</w:t>
      </w:r>
      <w:proofErr w:type="gramEnd"/>
      <w:r w:rsidRPr="003350C4">
        <w:rPr>
          <w:rFonts w:cs="Times New Roman"/>
          <w:sz w:val="28"/>
          <w:szCs w:val="28"/>
        </w:rPr>
        <w:t xml:space="preserve"> «Управление капитального строительства», исполнитель - АО «ВТС-9»;</w:t>
      </w:r>
    </w:p>
    <w:p w:rsidR="004D4D16" w:rsidRPr="00E16D5D" w:rsidRDefault="004D4D16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Pr="00E16D5D">
        <w:rPr>
          <w:rFonts w:cs="Times New Roman"/>
          <w:sz w:val="28"/>
          <w:szCs w:val="28"/>
        </w:rPr>
        <w:t xml:space="preserve">) </w:t>
      </w:r>
      <w:r>
        <w:rPr>
          <w:rFonts w:cs="Times New Roman"/>
          <w:sz w:val="28"/>
          <w:szCs w:val="28"/>
        </w:rPr>
        <w:t xml:space="preserve">работы на Объекте приостановлены </w:t>
      </w:r>
      <w:r w:rsidRPr="00E16D5D">
        <w:rPr>
          <w:rFonts w:cs="Times New Roman"/>
          <w:sz w:val="28"/>
          <w:szCs w:val="28"/>
        </w:rPr>
        <w:t xml:space="preserve">ГКУ </w:t>
      </w:r>
      <w:proofErr w:type="gramStart"/>
      <w:r w:rsidRPr="00E16D5D">
        <w:rPr>
          <w:rFonts w:cs="Times New Roman"/>
          <w:sz w:val="28"/>
          <w:szCs w:val="28"/>
        </w:rPr>
        <w:t>СО</w:t>
      </w:r>
      <w:proofErr w:type="gramEnd"/>
      <w:r w:rsidRPr="00E16D5D">
        <w:rPr>
          <w:rFonts w:cs="Times New Roman"/>
          <w:sz w:val="28"/>
          <w:szCs w:val="28"/>
        </w:rPr>
        <w:t xml:space="preserve"> «Управление капитального строительства»</w:t>
      </w:r>
      <w:r>
        <w:rPr>
          <w:rFonts w:cs="Times New Roman"/>
          <w:sz w:val="28"/>
          <w:szCs w:val="28"/>
        </w:rPr>
        <w:t xml:space="preserve"> с 01.01.2024 после завершения действия государственного контракта</w:t>
      </w:r>
      <w:r w:rsidRPr="00E16D5D">
        <w:rPr>
          <w:rFonts w:cs="Times New Roman"/>
          <w:sz w:val="28"/>
          <w:szCs w:val="28"/>
        </w:rPr>
        <w:t>;</w:t>
      </w:r>
    </w:p>
    <w:p w:rsidR="004D4D16" w:rsidRDefault="004D4D16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Pr="00E16D5D">
        <w:rPr>
          <w:rFonts w:cs="Times New Roman"/>
          <w:sz w:val="28"/>
          <w:szCs w:val="28"/>
        </w:rPr>
        <w:t xml:space="preserve">) в августе 2024 года </w:t>
      </w:r>
      <w:r>
        <w:rPr>
          <w:rFonts w:cs="Times New Roman"/>
          <w:sz w:val="28"/>
          <w:szCs w:val="28"/>
        </w:rPr>
        <w:t>Объект</w:t>
      </w:r>
      <w:r w:rsidRPr="00E16D5D">
        <w:rPr>
          <w:rFonts w:cs="Times New Roman"/>
          <w:sz w:val="28"/>
          <w:szCs w:val="28"/>
        </w:rPr>
        <w:t xml:space="preserve"> передан в муниципальную собственность</w:t>
      </w:r>
      <w:r w:rsidR="006E5779">
        <w:rPr>
          <w:rFonts w:cs="Times New Roman"/>
          <w:sz w:val="28"/>
          <w:szCs w:val="28"/>
        </w:rPr>
        <w:t>.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 w:rsidRPr="00E16D5D">
        <w:rPr>
          <w:rFonts w:cs="Times New Roman"/>
          <w:sz w:val="28"/>
          <w:szCs w:val="28"/>
        </w:rPr>
        <w:t>2. Рекомендовать администрации городского округа Тольятти</w:t>
      </w:r>
      <w:r>
        <w:rPr>
          <w:rFonts w:cs="Times New Roman"/>
          <w:sz w:val="28"/>
          <w:szCs w:val="28"/>
        </w:rPr>
        <w:t>: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п</w:t>
      </w:r>
      <w:r w:rsidRPr="00BA05F3">
        <w:rPr>
          <w:rFonts w:cs="Times New Roman"/>
          <w:sz w:val="28"/>
          <w:szCs w:val="28"/>
        </w:rPr>
        <w:t>редставить в Думу</w:t>
      </w:r>
      <w:r w:rsidRPr="00E16D5D">
        <w:t xml:space="preserve"> </w:t>
      </w:r>
      <w:r w:rsidRPr="00BA05F3">
        <w:rPr>
          <w:rFonts w:cs="Times New Roman"/>
          <w:sz w:val="28"/>
          <w:szCs w:val="28"/>
        </w:rPr>
        <w:t>городского округа Тольятти</w:t>
      </w:r>
      <w:r>
        <w:rPr>
          <w:rFonts w:cs="Times New Roman"/>
          <w:sz w:val="28"/>
          <w:szCs w:val="28"/>
        </w:rPr>
        <w:t>:</w:t>
      </w:r>
    </w:p>
    <w:p w:rsidR="003350C4" w:rsidRPr="003350C4" w:rsidRDefault="000326D2" w:rsidP="003350C4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3350C4" w:rsidRPr="003350C4">
        <w:rPr>
          <w:rFonts w:cs="Times New Roman"/>
          <w:sz w:val="28"/>
          <w:szCs w:val="28"/>
        </w:rPr>
        <w:t xml:space="preserve"> информацию о принимаемых мерах по продолжению реализации проекта «Проектирование и реконструкция набережной Автозаводского района </w:t>
      </w:r>
      <w:r w:rsidR="005E1D9F" w:rsidRPr="005E1D9F">
        <w:rPr>
          <w:rFonts w:cs="Times New Roman"/>
          <w:sz w:val="28"/>
          <w:szCs w:val="28"/>
        </w:rPr>
        <w:t xml:space="preserve">городского округа </w:t>
      </w:r>
      <w:r w:rsidR="003350C4" w:rsidRPr="003350C4">
        <w:rPr>
          <w:rFonts w:cs="Times New Roman"/>
          <w:sz w:val="28"/>
          <w:szCs w:val="28"/>
        </w:rPr>
        <w:t xml:space="preserve">Тольятти», в части 2, 3 этапа, учитывая формирование бюджета на 2025 год. </w:t>
      </w:r>
    </w:p>
    <w:p w:rsidR="000326D2" w:rsidRPr="00EE3617" w:rsidRDefault="000326D2" w:rsidP="005E1D9F">
      <w:pPr>
        <w:ind w:firstLine="993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– до 11.11.2024;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E16D5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план</w:t>
      </w:r>
      <w:r w:rsidRPr="00E16D5D">
        <w:rPr>
          <w:rFonts w:cs="Times New Roman"/>
          <w:sz w:val="28"/>
          <w:szCs w:val="28"/>
        </w:rPr>
        <w:t xml:space="preserve"> развития и благоустройства набережн</w:t>
      </w:r>
      <w:r>
        <w:rPr>
          <w:rFonts w:cs="Times New Roman"/>
          <w:sz w:val="28"/>
          <w:szCs w:val="28"/>
        </w:rPr>
        <w:t>ой</w:t>
      </w:r>
      <w:r w:rsidRPr="00E16D5D">
        <w:rPr>
          <w:rFonts w:cs="Times New Roman"/>
          <w:sz w:val="28"/>
          <w:szCs w:val="28"/>
        </w:rPr>
        <w:t xml:space="preserve"> Комсомольского район</w:t>
      </w:r>
      <w:r>
        <w:rPr>
          <w:rFonts w:cs="Times New Roman"/>
          <w:sz w:val="28"/>
          <w:szCs w:val="28"/>
        </w:rPr>
        <w:t>а</w:t>
      </w:r>
      <w:r w:rsidRPr="00E16D5D">
        <w:rPr>
          <w:rFonts w:cs="Times New Roman"/>
          <w:sz w:val="28"/>
          <w:szCs w:val="28"/>
        </w:rPr>
        <w:t xml:space="preserve"> городского округа Тольятти</w:t>
      </w:r>
      <w:r>
        <w:rPr>
          <w:rFonts w:cs="Times New Roman"/>
          <w:sz w:val="28"/>
          <w:szCs w:val="28"/>
        </w:rPr>
        <w:t>.</w:t>
      </w:r>
    </w:p>
    <w:p w:rsidR="000326D2" w:rsidRDefault="000326D2" w:rsidP="005E1D9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Срок – </w:t>
      </w:r>
      <w:r w:rsidRPr="007C288C">
        <w:rPr>
          <w:rFonts w:cs="Times New Roman"/>
          <w:sz w:val="28"/>
          <w:szCs w:val="28"/>
        </w:rPr>
        <w:t>до 11.11.2024</w:t>
      </w:r>
      <w:r>
        <w:rPr>
          <w:rFonts w:cs="Times New Roman"/>
          <w:sz w:val="28"/>
          <w:szCs w:val="28"/>
        </w:rPr>
        <w:t>;</w:t>
      </w:r>
      <w:r w:rsidRPr="000326D2">
        <w:rPr>
          <w:rFonts w:cs="Times New Roman"/>
          <w:sz w:val="28"/>
          <w:szCs w:val="28"/>
        </w:rPr>
        <w:t xml:space="preserve"> </w:t>
      </w:r>
    </w:p>
    <w:p w:rsidR="000326D2" w:rsidRDefault="000326D2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BF2C41">
        <w:rPr>
          <w:rFonts w:cs="Times New Roman"/>
          <w:sz w:val="28"/>
          <w:szCs w:val="28"/>
        </w:rPr>
        <w:t xml:space="preserve">пакет документов по вопросу «Об информации администрации городского округа Тольятти о проекте развития набережной Автозаводского </w:t>
      </w:r>
      <w:r w:rsidRPr="00BF2C41">
        <w:rPr>
          <w:rFonts w:cs="Times New Roman"/>
          <w:sz w:val="28"/>
          <w:szCs w:val="28"/>
        </w:rPr>
        <w:lastRenderedPageBreak/>
        <w:t>района, как объекта муниципального имущественного комплекса»</w:t>
      </w:r>
      <w:r>
        <w:rPr>
          <w:rFonts w:cs="Times New Roman"/>
          <w:sz w:val="28"/>
          <w:szCs w:val="28"/>
        </w:rPr>
        <w:t xml:space="preserve"> </w:t>
      </w:r>
      <w:r w:rsidRPr="00BF2C41">
        <w:rPr>
          <w:rFonts w:cs="Times New Roman"/>
          <w:sz w:val="28"/>
          <w:szCs w:val="28"/>
        </w:rPr>
        <w:t xml:space="preserve">для рассмотрения на заседании Думы городского округа Тольятти </w:t>
      </w:r>
      <w:r>
        <w:rPr>
          <w:rFonts w:cs="Times New Roman"/>
          <w:sz w:val="28"/>
          <w:szCs w:val="28"/>
        </w:rPr>
        <w:t>27.11.2024.</w:t>
      </w:r>
    </w:p>
    <w:p w:rsidR="000326D2" w:rsidRDefault="000326D2" w:rsidP="005E1D9F">
      <w:pPr>
        <w:ind w:firstLine="993"/>
        <w:jc w:val="both"/>
        <w:rPr>
          <w:rFonts w:cs="Times New Roman"/>
          <w:sz w:val="28"/>
          <w:szCs w:val="28"/>
        </w:rPr>
      </w:pPr>
      <w:r w:rsidRPr="000326D2">
        <w:rPr>
          <w:rFonts w:cs="Times New Roman"/>
          <w:sz w:val="28"/>
          <w:szCs w:val="28"/>
        </w:rPr>
        <w:t>Срок – до 11.11.2024;</w:t>
      </w:r>
      <w:r>
        <w:rPr>
          <w:rFonts w:cs="Times New Roman"/>
          <w:sz w:val="28"/>
          <w:szCs w:val="28"/>
        </w:rPr>
        <w:t xml:space="preserve"> </w:t>
      </w:r>
    </w:p>
    <w:p w:rsidR="000326D2" w:rsidRPr="000326D2" w:rsidRDefault="005E1D9F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 </w:t>
      </w:r>
      <w:r w:rsidR="000326D2" w:rsidRPr="000326D2">
        <w:rPr>
          <w:rFonts w:cs="Times New Roman"/>
          <w:sz w:val="28"/>
          <w:szCs w:val="28"/>
        </w:rPr>
        <w:t xml:space="preserve">провести рабочее совещание совместно с </w:t>
      </w:r>
      <w:r>
        <w:rPr>
          <w:rFonts w:cs="Times New Roman"/>
          <w:sz w:val="28"/>
          <w:szCs w:val="28"/>
        </w:rPr>
        <w:t>м</w:t>
      </w:r>
      <w:r w:rsidR="000326D2" w:rsidRPr="000326D2">
        <w:rPr>
          <w:rFonts w:cs="Times New Roman"/>
          <w:sz w:val="28"/>
          <w:szCs w:val="28"/>
        </w:rPr>
        <w:t>инистерством строительства Самарской области по вопросам финансирования реконструкции второй и третьей очереди Объекта в 2025 году за счет средств обл</w:t>
      </w:r>
      <w:r w:rsidR="006E5779">
        <w:rPr>
          <w:rFonts w:cs="Times New Roman"/>
          <w:sz w:val="28"/>
          <w:szCs w:val="28"/>
        </w:rPr>
        <w:t>астного бюджета, и завершения</w:t>
      </w:r>
      <w:r w:rsidR="000326D2" w:rsidRPr="000326D2">
        <w:rPr>
          <w:rFonts w:cs="Times New Roman"/>
          <w:sz w:val="28"/>
          <w:szCs w:val="28"/>
        </w:rPr>
        <w:t xml:space="preserve"> в 2025 году работ на Объекте, с приглашением на совещание депутатов Думы </w:t>
      </w:r>
      <w:r w:rsidRPr="005E1D9F">
        <w:rPr>
          <w:rFonts w:cs="Times New Roman"/>
          <w:sz w:val="28"/>
          <w:szCs w:val="28"/>
        </w:rPr>
        <w:t xml:space="preserve">городского округа </w:t>
      </w:r>
      <w:r w:rsidR="000326D2" w:rsidRPr="000326D2">
        <w:rPr>
          <w:rFonts w:cs="Times New Roman"/>
          <w:sz w:val="28"/>
          <w:szCs w:val="28"/>
        </w:rPr>
        <w:t>Тольятти.</w:t>
      </w:r>
    </w:p>
    <w:p w:rsidR="004374AD" w:rsidRDefault="005E1D9F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3. </w:t>
      </w:r>
      <w:r w:rsidR="004374AD">
        <w:rPr>
          <w:rFonts w:cs="Times New Roman"/>
          <w:sz w:val="28"/>
          <w:szCs w:val="28"/>
        </w:rPr>
        <w:t>В</w:t>
      </w:r>
      <w:r w:rsidR="004374AD" w:rsidRPr="004374AD">
        <w:rPr>
          <w:rFonts w:cs="Times New Roman"/>
          <w:sz w:val="28"/>
          <w:szCs w:val="28"/>
        </w:rPr>
        <w:t>ернуться к рассмотрению вопроса после предоставления администрацией городского округа Тольятти информации</w:t>
      </w:r>
      <w:r w:rsidR="00453979">
        <w:rPr>
          <w:rFonts w:cs="Times New Roman"/>
          <w:sz w:val="28"/>
          <w:szCs w:val="28"/>
        </w:rPr>
        <w:t>, указанной</w:t>
      </w:r>
      <w:r w:rsidR="004374AD" w:rsidRPr="004374AD">
        <w:rPr>
          <w:rFonts w:cs="Times New Roman"/>
          <w:sz w:val="28"/>
          <w:szCs w:val="28"/>
        </w:rPr>
        <w:t xml:space="preserve"> в пп.1</w:t>
      </w:r>
      <w:r w:rsidR="004D4D16">
        <w:rPr>
          <w:rFonts w:cs="Times New Roman"/>
          <w:sz w:val="28"/>
          <w:szCs w:val="28"/>
        </w:rPr>
        <w:t xml:space="preserve"> </w:t>
      </w:r>
      <w:r w:rsidR="004374AD" w:rsidRPr="004374AD">
        <w:rPr>
          <w:rFonts w:cs="Times New Roman"/>
          <w:sz w:val="28"/>
          <w:szCs w:val="28"/>
        </w:rPr>
        <w:t>п.2 настоящего решения.</w:t>
      </w:r>
    </w:p>
    <w:p w:rsidR="00A144F7" w:rsidRPr="00A144F7" w:rsidRDefault="005E1D9F" w:rsidP="00BF0AC0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</w:t>
      </w:r>
      <w:proofErr w:type="gramStart"/>
      <w:r w:rsidR="00A144F7" w:rsidRPr="00A144F7">
        <w:rPr>
          <w:rFonts w:cs="Times New Roman"/>
          <w:sz w:val="28"/>
          <w:szCs w:val="28"/>
        </w:rPr>
        <w:t>Контроль за</w:t>
      </w:r>
      <w:proofErr w:type="gramEnd"/>
      <w:r w:rsidR="00A144F7" w:rsidRPr="00A144F7">
        <w:rPr>
          <w:rFonts w:cs="Times New Roman"/>
          <w:sz w:val="28"/>
          <w:szCs w:val="28"/>
        </w:rPr>
        <w:t xml:space="preserve"> выполнением настоящего решения возложить на постоян</w:t>
      </w:r>
      <w:r w:rsidR="00453979">
        <w:rPr>
          <w:rFonts w:cs="Times New Roman"/>
          <w:sz w:val="28"/>
          <w:szCs w:val="28"/>
        </w:rPr>
        <w:t>ную</w:t>
      </w:r>
      <w:r w:rsidR="00A144F7" w:rsidRPr="00A144F7">
        <w:rPr>
          <w:rFonts w:cs="Times New Roman"/>
          <w:sz w:val="28"/>
          <w:szCs w:val="28"/>
        </w:rPr>
        <w:t xml:space="preserve"> комисси</w:t>
      </w:r>
      <w:r w:rsidR="00453979">
        <w:rPr>
          <w:rFonts w:cs="Times New Roman"/>
          <w:sz w:val="28"/>
          <w:szCs w:val="28"/>
        </w:rPr>
        <w:t>ю</w:t>
      </w:r>
      <w:r w:rsidR="00A144F7" w:rsidRPr="00A144F7">
        <w:rPr>
          <w:rFonts w:cs="Times New Roman"/>
          <w:sz w:val="28"/>
          <w:szCs w:val="28"/>
        </w:rPr>
        <w:t xml:space="preserve"> по муниципальному имуществу, градостроительству и землепользованию.</w:t>
      </w:r>
    </w:p>
    <w:p w:rsidR="00A144F7" w:rsidRPr="00A144F7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A144F7" w:rsidRDefault="00A144F7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5E1D9F" w:rsidRPr="00A144F7" w:rsidRDefault="005E1D9F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A144F7" w:rsidRPr="00A144F7" w:rsidRDefault="00A144F7" w:rsidP="00BF0AC0">
      <w:pPr>
        <w:jc w:val="both"/>
        <w:rPr>
          <w:rFonts w:cs="Times New Roman"/>
          <w:sz w:val="28"/>
          <w:szCs w:val="28"/>
        </w:rPr>
      </w:pPr>
      <w:bookmarkStart w:id="0" w:name="_GoBack"/>
      <w:bookmarkEnd w:id="0"/>
      <w:r w:rsidRPr="00A144F7">
        <w:rPr>
          <w:rFonts w:cs="Times New Roman"/>
          <w:sz w:val="28"/>
          <w:szCs w:val="28"/>
        </w:rPr>
        <w:t xml:space="preserve">Председатель </w:t>
      </w:r>
      <w:r w:rsidR="00453979">
        <w:rPr>
          <w:rFonts w:cs="Times New Roman"/>
          <w:sz w:val="28"/>
          <w:szCs w:val="28"/>
        </w:rPr>
        <w:t>Думы</w:t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</w:r>
      <w:r w:rsidRPr="00A144F7">
        <w:rPr>
          <w:rFonts w:cs="Times New Roman"/>
          <w:sz w:val="28"/>
          <w:szCs w:val="28"/>
        </w:rPr>
        <w:tab/>
        <w:t xml:space="preserve">        </w:t>
      </w:r>
      <w:r w:rsidR="00453979">
        <w:rPr>
          <w:rFonts w:cs="Times New Roman"/>
          <w:sz w:val="28"/>
          <w:szCs w:val="28"/>
        </w:rPr>
        <w:t xml:space="preserve">            </w:t>
      </w:r>
      <w:proofErr w:type="spellStart"/>
      <w:r w:rsidR="00453979">
        <w:rPr>
          <w:rFonts w:cs="Times New Roman"/>
          <w:sz w:val="28"/>
          <w:szCs w:val="28"/>
        </w:rPr>
        <w:t>С.Ю.Рузанов</w:t>
      </w:r>
      <w:proofErr w:type="spellEnd"/>
    </w:p>
    <w:p w:rsidR="00C40043" w:rsidRPr="00E16D5D" w:rsidRDefault="00C40043" w:rsidP="00BF0AC0">
      <w:pPr>
        <w:ind w:firstLine="709"/>
        <w:jc w:val="both"/>
        <w:rPr>
          <w:rFonts w:cs="Times New Roman"/>
          <w:sz w:val="28"/>
          <w:szCs w:val="28"/>
        </w:rPr>
      </w:pPr>
    </w:p>
    <w:p w:rsidR="00C40043" w:rsidRDefault="00C40043" w:rsidP="00BF0AC0">
      <w:pPr>
        <w:jc w:val="both"/>
        <w:rPr>
          <w:rFonts w:cs="Times New Roman"/>
          <w:sz w:val="28"/>
          <w:szCs w:val="28"/>
        </w:rPr>
      </w:pPr>
    </w:p>
    <w:p w:rsidR="00115AE1" w:rsidRPr="00E16D5D" w:rsidRDefault="00115AE1" w:rsidP="00115AE1">
      <w:pPr>
        <w:spacing w:line="288" w:lineRule="auto"/>
        <w:ind w:firstLine="709"/>
        <w:jc w:val="right"/>
        <w:rPr>
          <w:rFonts w:cs="Times New Roman"/>
          <w:sz w:val="28"/>
          <w:szCs w:val="28"/>
        </w:rPr>
      </w:pPr>
    </w:p>
    <w:sectPr w:rsidR="00115AE1" w:rsidRPr="00E16D5D" w:rsidSect="005E1D9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D9F" w:rsidRDefault="005E1D9F" w:rsidP="005E1D9F">
      <w:r>
        <w:separator/>
      </w:r>
    </w:p>
  </w:endnote>
  <w:endnote w:type="continuationSeparator" w:id="0">
    <w:p w:rsidR="005E1D9F" w:rsidRDefault="005E1D9F" w:rsidP="005E1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D9F" w:rsidRDefault="005E1D9F" w:rsidP="005E1D9F">
      <w:r>
        <w:separator/>
      </w:r>
    </w:p>
  </w:footnote>
  <w:footnote w:type="continuationSeparator" w:id="0">
    <w:p w:rsidR="005E1D9F" w:rsidRDefault="005E1D9F" w:rsidP="005E1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983007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5E1D9F" w:rsidRPr="005E1D9F" w:rsidRDefault="005E1D9F">
        <w:pPr>
          <w:pStyle w:val="a6"/>
          <w:jc w:val="center"/>
          <w:rPr>
            <w:sz w:val="20"/>
          </w:rPr>
        </w:pPr>
        <w:r w:rsidRPr="005E1D9F">
          <w:rPr>
            <w:sz w:val="20"/>
          </w:rPr>
          <w:fldChar w:fldCharType="begin"/>
        </w:r>
        <w:r w:rsidRPr="005E1D9F">
          <w:rPr>
            <w:sz w:val="20"/>
          </w:rPr>
          <w:instrText>PAGE   \* MERGEFORMAT</w:instrText>
        </w:r>
        <w:r w:rsidRPr="005E1D9F">
          <w:rPr>
            <w:sz w:val="20"/>
          </w:rPr>
          <w:fldChar w:fldCharType="separate"/>
        </w:r>
        <w:r w:rsidR="00FB2CB8">
          <w:rPr>
            <w:noProof/>
            <w:sz w:val="20"/>
          </w:rPr>
          <w:t>2</w:t>
        </w:r>
        <w:r w:rsidRPr="005E1D9F">
          <w:rPr>
            <w:sz w:val="20"/>
          </w:rPr>
          <w:fldChar w:fldCharType="end"/>
        </w:r>
      </w:p>
    </w:sdtContent>
  </w:sdt>
  <w:p w:rsidR="005E1D9F" w:rsidRDefault="005E1D9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D9F" w:rsidRDefault="005E1D9F">
    <w:pPr>
      <w:pStyle w:val="a6"/>
      <w:jc w:val="center"/>
    </w:pPr>
  </w:p>
  <w:p w:rsidR="005E1D9F" w:rsidRDefault="005E1D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56FF9"/>
    <w:multiLevelType w:val="hybridMultilevel"/>
    <w:tmpl w:val="7BB40D98"/>
    <w:lvl w:ilvl="0" w:tplc="AD2A9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CD4C1E"/>
    <w:multiLevelType w:val="hybridMultilevel"/>
    <w:tmpl w:val="D41482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AFE"/>
    <w:rsid w:val="00016481"/>
    <w:rsid w:val="000326D2"/>
    <w:rsid w:val="00063D92"/>
    <w:rsid w:val="000955A5"/>
    <w:rsid w:val="000B4C6B"/>
    <w:rsid w:val="00103F77"/>
    <w:rsid w:val="00115AE1"/>
    <w:rsid w:val="00125918"/>
    <w:rsid w:val="0012631A"/>
    <w:rsid w:val="00170086"/>
    <w:rsid w:val="001D7A24"/>
    <w:rsid w:val="001F3A73"/>
    <w:rsid w:val="001F4EED"/>
    <w:rsid w:val="00227B18"/>
    <w:rsid w:val="00235427"/>
    <w:rsid w:val="00251AFE"/>
    <w:rsid w:val="00256B0D"/>
    <w:rsid w:val="00263D43"/>
    <w:rsid w:val="00265A55"/>
    <w:rsid w:val="002C2B88"/>
    <w:rsid w:val="002C7E19"/>
    <w:rsid w:val="002D0F20"/>
    <w:rsid w:val="002D610D"/>
    <w:rsid w:val="002F3D6D"/>
    <w:rsid w:val="002F5492"/>
    <w:rsid w:val="003038B8"/>
    <w:rsid w:val="00312C9C"/>
    <w:rsid w:val="00316952"/>
    <w:rsid w:val="003350C4"/>
    <w:rsid w:val="003A0BCC"/>
    <w:rsid w:val="003C0C9C"/>
    <w:rsid w:val="003F6829"/>
    <w:rsid w:val="0042080D"/>
    <w:rsid w:val="004374AD"/>
    <w:rsid w:val="00453979"/>
    <w:rsid w:val="004671A5"/>
    <w:rsid w:val="004A3C03"/>
    <w:rsid w:val="004B4C08"/>
    <w:rsid w:val="004B5BD7"/>
    <w:rsid w:val="004B7197"/>
    <w:rsid w:val="004D4D16"/>
    <w:rsid w:val="004E1AC7"/>
    <w:rsid w:val="0051004A"/>
    <w:rsid w:val="00584FC9"/>
    <w:rsid w:val="00593183"/>
    <w:rsid w:val="005C084E"/>
    <w:rsid w:val="005C6920"/>
    <w:rsid w:val="005E1D9F"/>
    <w:rsid w:val="005F1784"/>
    <w:rsid w:val="005F239F"/>
    <w:rsid w:val="006420AB"/>
    <w:rsid w:val="006541C8"/>
    <w:rsid w:val="00662EB7"/>
    <w:rsid w:val="00681234"/>
    <w:rsid w:val="00682BF9"/>
    <w:rsid w:val="006A3605"/>
    <w:rsid w:val="006E5779"/>
    <w:rsid w:val="006F017A"/>
    <w:rsid w:val="00711459"/>
    <w:rsid w:val="0071465C"/>
    <w:rsid w:val="00725E1D"/>
    <w:rsid w:val="007271E3"/>
    <w:rsid w:val="007545C4"/>
    <w:rsid w:val="00785B66"/>
    <w:rsid w:val="00785C93"/>
    <w:rsid w:val="007B671C"/>
    <w:rsid w:val="007C288C"/>
    <w:rsid w:val="007C33BC"/>
    <w:rsid w:val="007D1237"/>
    <w:rsid w:val="007D4DAF"/>
    <w:rsid w:val="007E4A0C"/>
    <w:rsid w:val="00822AC0"/>
    <w:rsid w:val="00826396"/>
    <w:rsid w:val="00840373"/>
    <w:rsid w:val="008A2566"/>
    <w:rsid w:val="008C2853"/>
    <w:rsid w:val="008C3C81"/>
    <w:rsid w:val="008F1493"/>
    <w:rsid w:val="00917352"/>
    <w:rsid w:val="00944A4A"/>
    <w:rsid w:val="00946328"/>
    <w:rsid w:val="0095047A"/>
    <w:rsid w:val="00951EFA"/>
    <w:rsid w:val="00960EF0"/>
    <w:rsid w:val="009661ED"/>
    <w:rsid w:val="009B05FE"/>
    <w:rsid w:val="009C26EC"/>
    <w:rsid w:val="009F379E"/>
    <w:rsid w:val="009F6448"/>
    <w:rsid w:val="00A144F7"/>
    <w:rsid w:val="00A24FDB"/>
    <w:rsid w:val="00A42898"/>
    <w:rsid w:val="00A453A2"/>
    <w:rsid w:val="00A47027"/>
    <w:rsid w:val="00A82ECD"/>
    <w:rsid w:val="00A9176B"/>
    <w:rsid w:val="00A9769D"/>
    <w:rsid w:val="00AC35CE"/>
    <w:rsid w:val="00AD50AF"/>
    <w:rsid w:val="00AE47BE"/>
    <w:rsid w:val="00AE4EB0"/>
    <w:rsid w:val="00AF2D37"/>
    <w:rsid w:val="00B21F43"/>
    <w:rsid w:val="00B30BC4"/>
    <w:rsid w:val="00B45271"/>
    <w:rsid w:val="00B5276C"/>
    <w:rsid w:val="00B63788"/>
    <w:rsid w:val="00B812D3"/>
    <w:rsid w:val="00BA05F3"/>
    <w:rsid w:val="00BA104E"/>
    <w:rsid w:val="00BA3D22"/>
    <w:rsid w:val="00BB5451"/>
    <w:rsid w:val="00BC48AD"/>
    <w:rsid w:val="00BE390E"/>
    <w:rsid w:val="00BF0AC0"/>
    <w:rsid w:val="00BF2C41"/>
    <w:rsid w:val="00C15822"/>
    <w:rsid w:val="00C16F8E"/>
    <w:rsid w:val="00C2609B"/>
    <w:rsid w:val="00C40043"/>
    <w:rsid w:val="00C4418F"/>
    <w:rsid w:val="00C52062"/>
    <w:rsid w:val="00C83D01"/>
    <w:rsid w:val="00C92067"/>
    <w:rsid w:val="00C93B3E"/>
    <w:rsid w:val="00CC2266"/>
    <w:rsid w:val="00CE2D7A"/>
    <w:rsid w:val="00CE4748"/>
    <w:rsid w:val="00D52692"/>
    <w:rsid w:val="00D6660A"/>
    <w:rsid w:val="00D83234"/>
    <w:rsid w:val="00DA6B48"/>
    <w:rsid w:val="00DB1739"/>
    <w:rsid w:val="00E16D5D"/>
    <w:rsid w:val="00E22466"/>
    <w:rsid w:val="00E6084C"/>
    <w:rsid w:val="00EA1ECB"/>
    <w:rsid w:val="00EA45CC"/>
    <w:rsid w:val="00EA6A33"/>
    <w:rsid w:val="00EB12EF"/>
    <w:rsid w:val="00EB62BD"/>
    <w:rsid w:val="00EC5AE2"/>
    <w:rsid w:val="00EE3617"/>
    <w:rsid w:val="00EE593D"/>
    <w:rsid w:val="00F329F9"/>
    <w:rsid w:val="00F37D56"/>
    <w:rsid w:val="00F72674"/>
    <w:rsid w:val="00F94B69"/>
    <w:rsid w:val="00FA102B"/>
    <w:rsid w:val="00FB2CB8"/>
    <w:rsid w:val="00FD2DE1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1D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1D9F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E1D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1D9F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1D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1D9F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E1D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1D9F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Наталья Б. Сокирко</cp:lastModifiedBy>
  <cp:revision>97</cp:revision>
  <cp:lastPrinted>2024-10-09T05:23:00Z</cp:lastPrinted>
  <dcterms:created xsi:type="dcterms:W3CDTF">2024-10-02T10:51:00Z</dcterms:created>
  <dcterms:modified xsi:type="dcterms:W3CDTF">2024-10-09T05:35:00Z</dcterms:modified>
</cp:coreProperties>
</file>